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1A3" w:rsidRPr="003B5B14" w:rsidRDefault="008341A3" w:rsidP="008341A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  <w:r w:rsidRPr="00BA1D14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>11. számú melléklet</w:t>
      </w:r>
    </w:p>
    <w:p w:rsidR="008341A3" w:rsidRPr="003B5B14" w:rsidRDefault="008341A3" w:rsidP="008341A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4"/>
          <w:szCs w:val="4"/>
          <w:lang w:eastAsia="hu-HU"/>
        </w:rPr>
      </w:pPr>
    </w:p>
    <w:p w:rsidR="008341A3" w:rsidRDefault="008341A3" w:rsidP="008341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B5B1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Átláthatósági Nyilatkozat</w:t>
      </w:r>
    </w:p>
    <w:p w:rsidR="008341A3" w:rsidRPr="003B5B14" w:rsidRDefault="008341A3" w:rsidP="008341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341A3" w:rsidRDefault="008341A3" w:rsidP="008341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B5B1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</w:t>
      </w:r>
      <w:proofErr w:type="gramStart"/>
      <w:r w:rsidRPr="003B5B1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………</w:t>
      </w:r>
      <w:proofErr w:type="gramEnd"/>
      <w:r w:rsidRPr="003B5B1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szerződéskötéshez</w:t>
      </w:r>
    </w:p>
    <w:p w:rsidR="008341A3" w:rsidRPr="003B5B14" w:rsidRDefault="008341A3" w:rsidP="008341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341A3" w:rsidRPr="003B5B14" w:rsidRDefault="008341A3" w:rsidP="008341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5B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Alulírott, </w:t>
      </w:r>
    </w:p>
    <w:p w:rsidR="008341A3" w:rsidRPr="003B5B14" w:rsidRDefault="008341A3" w:rsidP="008341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41A3" w:rsidRPr="00BA1D14" w:rsidTr="00296F64">
        <w:trPr>
          <w:trHeight w:val="388"/>
        </w:trPr>
        <w:tc>
          <w:tcPr>
            <w:tcW w:w="9062" w:type="dxa"/>
          </w:tcPr>
          <w:p w:rsidR="008341A3" w:rsidRPr="00BA1D14" w:rsidRDefault="008341A3" w:rsidP="00296F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BA1D14">
              <w:rPr>
                <w:sz w:val="24"/>
                <w:szCs w:val="24"/>
              </w:rPr>
              <w:t xml:space="preserve">Név, beosztás: </w:t>
            </w:r>
          </w:p>
        </w:tc>
      </w:tr>
      <w:tr w:rsidR="008341A3" w:rsidRPr="00BA1D14" w:rsidTr="00296F64">
        <w:trPr>
          <w:trHeight w:val="407"/>
        </w:trPr>
        <w:tc>
          <w:tcPr>
            <w:tcW w:w="9062" w:type="dxa"/>
          </w:tcPr>
          <w:p w:rsidR="008341A3" w:rsidRPr="00BA1D14" w:rsidRDefault="008341A3" w:rsidP="00296F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BA1D14">
              <w:rPr>
                <w:sz w:val="24"/>
                <w:szCs w:val="24"/>
              </w:rPr>
              <w:t>Születéskori név:</w:t>
            </w:r>
          </w:p>
        </w:tc>
      </w:tr>
      <w:tr w:rsidR="008341A3" w:rsidRPr="00BA1D14" w:rsidTr="00296F64">
        <w:trPr>
          <w:trHeight w:val="428"/>
        </w:trPr>
        <w:tc>
          <w:tcPr>
            <w:tcW w:w="9062" w:type="dxa"/>
          </w:tcPr>
          <w:p w:rsidR="008341A3" w:rsidRPr="00BA1D14" w:rsidRDefault="008341A3" w:rsidP="00296F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BA1D14">
              <w:rPr>
                <w:sz w:val="24"/>
                <w:szCs w:val="24"/>
              </w:rPr>
              <w:t>Anyja neve:</w:t>
            </w:r>
          </w:p>
        </w:tc>
      </w:tr>
      <w:tr w:rsidR="008341A3" w:rsidRPr="00BA1D14" w:rsidTr="00296F64">
        <w:trPr>
          <w:trHeight w:val="406"/>
        </w:trPr>
        <w:tc>
          <w:tcPr>
            <w:tcW w:w="9062" w:type="dxa"/>
          </w:tcPr>
          <w:p w:rsidR="008341A3" w:rsidRPr="00BA1D14" w:rsidRDefault="008341A3" w:rsidP="00296F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BA1D14">
              <w:rPr>
                <w:sz w:val="24"/>
                <w:szCs w:val="24"/>
              </w:rPr>
              <w:t>Születési hely, idő:</w:t>
            </w:r>
          </w:p>
        </w:tc>
      </w:tr>
    </w:tbl>
    <w:p w:rsidR="008341A3" w:rsidRPr="003B5B14" w:rsidRDefault="008341A3" w:rsidP="008341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8341A3" w:rsidRPr="003B5B14" w:rsidRDefault="008341A3" w:rsidP="008341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B5B14">
        <w:rPr>
          <w:rFonts w:ascii="Times New Roman" w:eastAsia="Times New Roman" w:hAnsi="Times New Roman" w:cs="Times New Roman"/>
          <w:sz w:val="24"/>
          <w:szCs w:val="24"/>
          <w:lang w:eastAsia="hu-HU"/>
        </w:rPr>
        <w:t>mint</w:t>
      </w:r>
      <w:proofErr w:type="gramEnd"/>
      <w:r w:rsidRPr="003B5B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a/az</w:t>
      </w:r>
    </w:p>
    <w:p w:rsidR="008341A3" w:rsidRPr="003B5B14" w:rsidRDefault="008341A3" w:rsidP="008341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41A3" w:rsidRPr="00BA1D14" w:rsidTr="00296F64">
        <w:trPr>
          <w:trHeight w:val="464"/>
        </w:trPr>
        <w:tc>
          <w:tcPr>
            <w:tcW w:w="9062" w:type="dxa"/>
          </w:tcPr>
          <w:p w:rsidR="008341A3" w:rsidRPr="00BA1D14" w:rsidRDefault="008341A3" w:rsidP="00296F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BA1D14">
              <w:rPr>
                <w:sz w:val="24"/>
                <w:szCs w:val="24"/>
              </w:rPr>
              <w:t>Szervezet neve:</w:t>
            </w:r>
          </w:p>
        </w:tc>
      </w:tr>
      <w:tr w:rsidR="008341A3" w:rsidRPr="00BA1D14" w:rsidTr="00296F64">
        <w:trPr>
          <w:trHeight w:val="427"/>
        </w:trPr>
        <w:tc>
          <w:tcPr>
            <w:tcW w:w="9062" w:type="dxa"/>
          </w:tcPr>
          <w:p w:rsidR="008341A3" w:rsidRPr="00BA1D14" w:rsidRDefault="008341A3" w:rsidP="00296F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BA1D14">
              <w:rPr>
                <w:sz w:val="24"/>
                <w:szCs w:val="24"/>
              </w:rPr>
              <w:t>Cím/Székhely:</w:t>
            </w:r>
          </w:p>
        </w:tc>
      </w:tr>
      <w:tr w:rsidR="008341A3" w:rsidRPr="00BA1D14" w:rsidTr="00296F64">
        <w:trPr>
          <w:trHeight w:val="406"/>
        </w:trPr>
        <w:tc>
          <w:tcPr>
            <w:tcW w:w="9062" w:type="dxa"/>
          </w:tcPr>
          <w:p w:rsidR="008341A3" w:rsidRPr="00BA1D14" w:rsidRDefault="008341A3" w:rsidP="00296F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BA1D14">
              <w:rPr>
                <w:sz w:val="24"/>
                <w:szCs w:val="24"/>
              </w:rPr>
              <w:t>Adószám/adóazonosító:</w:t>
            </w:r>
          </w:p>
        </w:tc>
      </w:tr>
      <w:tr w:rsidR="008341A3" w:rsidRPr="00BA1D14" w:rsidTr="00296F64">
        <w:trPr>
          <w:trHeight w:val="412"/>
        </w:trPr>
        <w:tc>
          <w:tcPr>
            <w:tcW w:w="9062" w:type="dxa"/>
          </w:tcPr>
          <w:p w:rsidR="008341A3" w:rsidRPr="00BA1D14" w:rsidRDefault="008341A3" w:rsidP="00296F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BA1D14">
              <w:rPr>
                <w:sz w:val="24"/>
                <w:szCs w:val="24"/>
              </w:rPr>
              <w:t>Cégjegyzékszám/Nyilvántartásba vételi szám:</w:t>
            </w:r>
          </w:p>
        </w:tc>
      </w:tr>
    </w:tbl>
    <w:p w:rsidR="008341A3" w:rsidRDefault="008341A3" w:rsidP="008341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341A3" w:rsidRPr="003B5B14" w:rsidRDefault="008341A3" w:rsidP="008341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B5B1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„A”</w:t>
      </w:r>
      <w:r w:rsidRPr="003B5B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 xml:space="preserve"> </w:t>
      </w:r>
      <w:r w:rsidRPr="003B5B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"/>
      </w:r>
    </w:p>
    <w:p w:rsidR="008341A3" w:rsidRDefault="008341A3" w:rsidP="008341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gramStart"/>
      <w:r w:rsidRPr="003B5B14">
        <w:rPr>
          <w:rFonts w:ascii="Times New Roman" w:eastAsia="Times New Roman" w:hAnsi="Times New Roman" w:cs="Times New Roman"/>
          <w:sz w:val="24"/>
          <w:szCs w:val="24"/>
          <w:lang w:eastAsia="hu-HU"/>
        </w:rPr>
        <w:t>törvényes</w:t>
      </w:r>
      <w:proofErr w:type="gramEnd"/>
      <w:r w:rsidRPr="003B5B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képviselője, tudomásul veszem, hogy </w:t>
      </w:r>
      <w:r w:rsidRPr="003B5B1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Államháztartásról szóló 2011. évi CXCV. törvény (a továbbiakban: Áht.) 41. § (6) bekezdésében</w:t>
      </w:r>
      <w:r w:rsidRPr="003B5B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foglaltak alapján </w:t>
      </w:r>
      <w:proofErr w:type="gramStart"/>
      <w:r w:rsidRPr="003B5B1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Pr="003B5B1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…</w:t>
      </w:r>
      <w:proofErr w:type="gramEnd"/>
      <w:r w:rsidRPr="003B5B1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…………………………………………… szervezettel</w:t>
      </w:r>
      <w:r w:rsidRPr="003B5B1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nem köthető érvényesen visszterhes szerződés, illetve létrejött ilyen szerződés alapján nem teljesíthető kifizetés, amennyiben az általam képviselt szervezet nem minősül átlátható szervezetnek.</w:t>
      </w:r>
    </w:p>
    <w:p w:rsidR="008341A3" w:rsidRPr="003B5B14" w:rsidRDefault="008341A3" w:rsidP="008341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341A3" w:rsidRPr="003B5B14" w:rsidRDefault="008341A3" w:rsidP="008341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u-HU"/>
        </w:rPr>
      </w:pPr>
      <w:r w:rsidRPr="003B5B1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„B”</w:t>
      </w:r>
      <w:r w:rsidRPr="003B5B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70</w:t>
      </w:r>
    </w:p>
    <w:p w:rsidR="008341A3" w:rsidRPr="003B5B14" w:rsidRDefault="008341A3" w:rsidP="008341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gramStart"/>
      <w:r w:rsidRPr="003B5B14">
        <w:rPr>
          <w:rFonts w:ascii="Times New Roman" w:eastAsia="Times New Roman" w:hAnsi="Times New Roman" w:cs="Times New Roman"/>
          <w:sz w:val="24"/>
          <w:szCs w:val="24"/>
          <w:lang w:eastAsia="hu-HU"/>
        </w:rPr>
        <w:t>törvényes</w:t>
      </w:r>
      <w:proofErr w:type="gramEnd"/>
      <w:r w:rsidRPr="003B5B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képviselője, tudomásul veszem, hogy </w:t>
      </w:r>
      <w:r w:rsidRPr="003B5B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Nemzeti vagyonról szóló 2011. évi CXCVI. törvény 11. § (10) bekezdésében</w:t>
      </w:r>
      <w:r w:rsidRPr="003B5B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foglaltak alapján </w:t>
      </w:r>
      <w:r w:rsidRPr="003B5B1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vagyonhasznosítási </w:t>
      </w:r>
      <w:proofErr w:type="gramStart"/>
      <w:r w:rsidRPr="003B5B1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szerződés </w:t>
      </w:r>
      <w:r w:rsidRPr="003B5B1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…</w:t>
      </w:r>
      <w:proofErr w:type="gramEnd"/>
      <w:r w:rsidRPr="003B5B1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…………………………………………… szervezettel</w:t>
      </w:r>
      <w:r w:rsidRPr="003B5B1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nem köthető, amennyiben az általam képviselt szervezet nem minősül átlátható szervezetnek.</w:t>
      </w:r>
    </w:p>
    <w:p w:rsidR="008341A3" w:rsidRPr="003B5B14" w:rsidRDefault="008341A3" w:rsidP="008341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8341A3" w:rsidRPr="003B5B14" w:rsidRDefault="008341A3" w:rsidP="008341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5B14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Polgári és büntetőjogi felelősségem teljes körű tudatában</w:t>
      </w:r>
    </w:p>
    <w:p w:rsidR="008341A3" w:rsidRPr="003B5B14" w:rsidRDefault="008341A3" w:rsidP="008341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8341A3" w:rsidRPr="003B5B14" w:rsidRDefault="008341A3" w:rsidP="008341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3B5B1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nyilatkozom</w:t>
      </w:r>
      <w:proofErr w:type="gramEnd"/>
      <w:r w:rsidRPr="003B5B1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</w:t>
      </w:r>
    </w:p>
    <w:p w:rsidR="008341A3" w:rsidRPr="003B5B14" w:rsidRDefault="008341A3" w:rsidP="008341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8341A3" w:rsidRPr="003B5B14" w:rsidRDefault="008341A3" w:rsidP="008341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</w:pPr>
      <w:proofErr w:type="gramStart"/>
      <w:r w:rsidRPr="003B5B14">
        <w:rPr>
          <w:rFonts w:ascii="Times New Roman" w:eastAsia="Times New Roman" w:hAnsi="Times New Roman" w:cs="Times New Roman"/>
          <w:sz w:val="24"/>
          <w:szCs w:val="24"/>
          <w:lang w:eastAsia="hu-HU"/>
        </w:rPr>
        <w:t>hogy</w:t>
      </w:r>
      <w:proofErr w:type="gramEnd"/>
      <w:r w:rsidRPr="003B5B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általam képviselt szervezet az </w:t>
      </w:r>
      <w:r w:rsidRPr="003B5B1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Áht. 41. § (6) bekezdésében</w:t>
      </w:r>
      <w:r w:rsidRPr="003B5B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illetve </w:t>
      </w:r>
      <w:r w:rsidRPr="003B5B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Nemzeti vagyonról szóló 2011. évi CXCVI. törvény 11. § (10) bekezdésében</w:t>
      </w:r>
      <w:r w:rsidRPr="003B5B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előírt, a </w:t>
      </w:r>
      <w:r w:rsidRPr="003B5B1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Nemzeti vagyonról szóló 2011. évi CXCVI. törvény 3. § (1) bekezdésben</w:t>
      </w:r>
      <w:r w:rsidRPr="003B5B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foglaltak szerinti átlátható szervezetnek minősül az alábbiak szerint:</w:t>
      </w:r>
      <w:r w:rsidRPr="003B5B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 xml:space="preserve">70 </w:t>
      </w:r>
      <w:r w:rsidRPr="003B5B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2"/>
      </w:r>
    </w:p>
    <w:p w:rsidR="008341A3" w:rsidRPr="003B5B14" w:rsidRDefault="008341A3" w:rsidP="008341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8341A3" w:rsidRPr="003B5B14" w:rsidRDefault="008341A3" w:rsidP="008341A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3B5B14">
        <w:rPr>
          <w:rFonts w:ascii="Times New Roman" w:eastAsia="Calibri" w:hAnsi="Times New Roman" w:cs="Times New Roman"/>
          <w:b/>
          <w:sz w:val="24"/>
          <w:szCs w:val="24"/>
        </w:rPr>
        <w:t xml:space="preserve">az állam, a költségvetési szerv, a köztestület, a helyi önkormányzat, a nemzetiségi önkormányzat, a társulás, az egyházi jogi személy, az olyan gazdálkodó szervezet, </w:t>
      </w:r>
      <w:r w:rsidRPr="003B5B1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amelyben az állam vagy a helyi önkormányzat külön-külön vagy együtt 100%-</w:t>
      </w:r>
      <w:proofErr w:type="spellStart"/>
      <w:r w:rsidRPr="003B5B14">
        <w:rPr>
          <w:rFonts w:ascii="Times New Roman" w:eastAsia="Calibri" w:hAnsi="Times New Roman" w:cs="Times New Roman"/>
          <w:b/>
          <w:sz w:val="24"/>
          <w:szCs w:val="24"/>
        </w:rPr>
        <w:t>os</w:t>
      </w:r>
      <w:proofErr w:type="spellEnd"/>
      <w:r w:rsidRPr="003B5B14">
        <w:rPr>
          <w:rFonts w:ascii="Times New Roman" w:eastAsia="Calibri" w:hAnsi="Times New Roman" w:cs="Times New Roman"/>
          <w:b/>
          <w:sz w:val="24"/>
          <w:szCs w:val="24"/>
        </w:rPr>
        <w:t xml:space="preserve">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  <w:proofErr w:type="gramEnd"/>
    </w:p>
    <w:p w:rsidR="008341A3" w:rsidRPr="003B5B14" w:rsidRDefault="008341A3" w:rsidP="008341A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3B5B14">
        <w:rPr>
          <w:rFonts w:ascii="Times New Roman" w:eastAsia="Calibri" w:hAnsi="Times New Roman" w:cs="Times New Roman"/>
          <w:b/>
          <w:sz w:val="24"/>
          <w:szCs w:val="24"/>
        </w:rPr>
        <w:t>belföldi vagy külföldi jogi személy vagy jogi személyiséggel nem rendelkező gazdálkodó szervezet, amely megfelel a következő feltételeknek:</w:t>
      </w:r>
    </w:p>
    <w:p w:rsidR="008341A3" w:rsidRPr="003B5B14" w:rsidRDefault="008341A3" w:rsidP="008341A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B5B14">
        <w:rPr>
          <w:rFonts w:ascii="Times New Roman" w:eastAsia="Calibri" w:hAnsi="Times New Roman" w:cs="Times New Roman"/>
          <w:sz w:val="24"/>
          <w:szCs w:val="24"/>
        </w:rPr>
        <w:t xml:space="preserve">tulajdonosi szerkezete, a pénzmosás és a terrorizmus </w:t>
      </w:r>
      <w:proofErr w:type="gramStart"/>
      <w:r w:rsidRPr="003B5B14">
        <w:rPr>
          <w:rFonts w:ascii="Times New Roman" w:eastAsia="Calibri" w:hAnsi="Times New Roman" w:cs="Times New Roman"/>
          <w:sz w:val="24"/>
          <w:szCs w:val="24"/>
        </w:rPr>
        <w:t>finanszírozása</w:t>
      </w:r>
      <w:proofErr w:type="gramEnd"/>
      <w:r w:rsidRPr="003B5B14">
        <w:rPr>
          <w:rFonts w:ascii="Times New Roman" w:eastAsia="Calibri" w:hAnsi="Times New Roman" w:cs="Times New Roman"/>
          <w:sz w:val="24"/>
          <w:szCs w:val="24"/>
        </w:rPr>
        <w:t xml:space="preserve"> megelőzéséről és megakadályozásáról szóló törvény szerint meghatározott tényleges tulajdonosa megismerhető,</w:t>
      </w:r>
    </w:p>
    <w:p w:rsidR="008341A3" w:rsidRPr="003B5B14" w:rsidRDefault="008341A3" w:rsidP="008341A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B5B14">
        <w:rPr>
          <w:rFonts w:ascii="Times New Roman" w:eastAsia="Calibri" w:hAnsi="Times New Roman" w:cs="Times New Roman"/>
          <w:sz w:val="24"/>
          <w:szCs w:val="24"/>
        </w:rPr>
        <w:t xml:space="preserve">az Európai Unió tagállamában, az Európai Gazdasági Térségről szóló </w:t>
      </w:r>
      <w:proofErr w:type="gramStart"/>
      <w:r w:rsidRPr="003B5B14">
        <w:rPr>
          <w:rFonts w:ascii="Times New Roman" w:eastAsia="Calibri" w:hAnsi="Times New Roman" w:cs="Times New Roman"/>
          <w:sz w:val="24"/>
          <w:szCs w:val="24"/>
        </w:rPr>
        <w:t>megállapodásban</w:t>
      </w:r>
      <w:proofErr w:type="gramEnd"/>
      <w:r w:rsidRPr="003B5B14">
        <w:rPr>
          <w:rFonts w:ascii="Times New Roman" w:eastAsia="Calibri" w:hAnsi="Times New Roman" w:cs="Times New Roman"/>
          <w:sz w:val="24"/>
          <w:szCs w:val="24"/>
        </w:rPr>
        <w:t xml:space="preserve"> részes államban, a Gazdasági Együttműködési és Fejlesztési Szervezet tagállamában vagy olyan államban rendelkezik adóilletőséggel, amellyel Magyarországnak a kettős adóztatás elkerüléséről szóló egyezménye van,</w:t>
      </w:r>
    </w:p>
    <w:p w:rsidR="008341A3" w:rsidRPr="003B5B14" w:rsidRDefault="008341A3" w:rsidP="008341A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B5B14">
        <w:rPr>
          <w:rFonts w:ascii="Times New Roman" w:eastAsia="Calibri" w:hAnsi="Times New Roman" w:cs="Times New Roman"/>
          <w:sz w:val="24"/>
          <w:szCs w:val="24"/>
        </w:rPr>
        <w:t>nem minősül a társasági adóról és az osztalékadóról szóló törvény szerint meghatározott ellenőrzött külföldi társaságnak,</w:t>
      </w:r>
    </w:p>
    <w:p w:rsidR="008341A3" w:rsidRPr="003B5B14" w:rsidRDefault="008341A3" w:rsidP="008341A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B5B14">
        <w:rPr>
          <w:rFonts w:ascii="Times New Roman" w:eastAsia="Calibri" w:hAnsi="Times New Roman" w:cs="Times New Roman"/>
          <w:sz w:val="24"/>
          <w:szCs w:val="24"/>
        </w:rPr>
        <w:t>a gazdálkodó szervezetben közvetlenül vagy közvetetten több mint 25%-</w:t>
      </w:r>
      <w:proofErr w:type="spellStart"/>
      <w:r w:rsidRPr="003B5B14">
        <w:rPr>
          <w:rFonts w:ascii="Times New Roman" w:eastAsia="Calibri" w:hAnsi="Times New Roman" w:cs="Times New Roman"/>
          <w:sz w:val="24"/>
          <w:szCs w:val="24"/>
        </w:rPr>
        <w:t>os</w:t>
      </w:r>
      <w:proofErr w:type="spellEnd"/>
      <w:r w:rsidRPr="003B5B14">
        <w:rPr>
          <w:rFonts w:ascii="Times New Roman" w:eastAsia="Calibri" w:hAnsi="Times New Roman" w:cs="Times New Roman"/>
          <w:sz w:val="24"/>
          <w:szCs w:val="24"/>
        </w:rPr>
        <w:t xml:space="preserve"> tulajdonnal, befolyással vagy szavazati joggal bíró jogi személy, jogi személyiséggel nem rendelkező gazdálkodó szervezet tekintetében a 2./</w:t>
      </w:r>
    </w:p>
    <w:p w:rsidR="008341A3" w:rsidRPr="003B5B14" w:rsidRDefault="008341A3" w:rsidP="008341A3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B5B14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3B5B14">
        <w:rPr>
          <w:rFonts w:ascii="Times New Roman" w:eastAsia="Calibri" w:hAnsi="Times New Roman" w:cs="Times New Roman"/>
          <w:sz w:val="24"/>
          <w:szCs w:val="24"/>
        </w:rPr>
        <w:t>), 2./b) és 2./c) pont szerinti feltételek fennállnak;</w:t>
      </w:r>
    </w:p>
    <w:p w:rsidR="008341A3" w:rsidRPr="003B5B14" w:rsidRDefault="008341A3" w:rsidP="008341A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3B5B14">
        <w:rPr>
          <w:rFonts w:ascii="Times New Roman" w:eastAsia="Calibri" w:hAnsi="Times New Roman" w:cs="Times New Roman"/>
          <w:b/>
          <w:sz w:val="24"/>
          <w:szCs w:val="24"/>
        </w:rPr>
        <w:t xml:space="preserve">civil szervezet és a </w:t>
      </w:r>
      <w:proofErr w:type="spellStart"/>
      <w:r w:rsidRPr="003B5B14">
        <w:rPr>
          <w:rFonts w:ascii="Times New Roman" w:eastAsia="Calibri" w:hAnsi="Times New Roman" w:cs="Times New Roman"/>
          <w:b/>
          <w:sz w:val="24"/>
          <w:szCs w:val="24"/>
        </w:rPr>
        <w:t>vizitársulat</w:t>
      </w:r>
      <w:proofErr w:type="spellEnd"/>
      <w:r w:rsidRPr="003B5B14">
        <w:rPr>
          <w:rFonts w:ascii="Times New Roman" w:eastAsia="Calibri" w:hAnsi="Times New Roman" w:cs="Times New Roman"/>
          <w:b/>
          <w:sz w:val="24"/>
          <w:szCs w:val="24"/>
        </w:rPr>
        <w:t>, amely megfelel a következő feltételeknek:</w:t>
      </w:r>
    </w:p>
    <w:p w:rsidR="008341A3" w:rsidRPr="003B5B14" w:rsidRDefault="008341A3" w:rsidP="008341A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B5B14">
        <w:rPr>
          <w:rFonts w:ascii="Times New Roman" w:eastAsia="Calibri" w:hAnsi="Times New Roman" w:cs="Times New Roman"/>
          <w:sz w:val="24"/>
          <w:szCs w:val="24"/>
        </w:rPr>
        <w:t>vezető tisztségviselői megismerhetők,</w:t>
      </w:r>
    </w:p>
    <w:p w:rsidR="008341A3" w:rsidRPr="003B5B14" w:rsidRDefault="008341A3" w:rsidP="008341A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B5B14">
        <w:rPr>
          <w:rFonts w:ascii="Times New Roman" w:eastAsia="Calibri" w:hAnsi="Times New Roman" w:cs="Times New Roman"/>
          <w:sz w:val="24"/>
          <w:szCs w:val="24"/>
        </w:rPr>
        <w:t xml:space="preserve">a civil szervezet és a </w:t>
      </w:r>
      <w:proofErr w:type="spellStart"/>
      <w:r w:rsidRPr="003B5B14">
        <w:rPr>
          <w:rFonts w:ascii="Times New Roman" w:eastAsia="Calibri" w:hAnsi="Times New Roman" w:cs="Times New Roman"/>
          <w:sz w:val="24"/>
          <w:szCs w:val="24"/>
        </w:rPr>
        <w:t>vizitársulat</w:t>
      </w:r>
      <w:proofErr w:type="spellEnd"/>
      <w:r w:rsidRPr="003B5B14">
        <w:rPr>
          <w:rFonts w:ascii="Times New Roman" w:eastAsia="Calibri" w:hAnsi="Times New Roman" w:cs="Times New Roman"/>
          <w:sz w:val="24"/>
          <w:szCs w:val="24"/>
        </w:rPr>
        <w:t>, valamint ezek vezető tisztségviselői nem átlátható szervezetben nem rendelkeznek 25%-</w:t>
      </w:r>
      <w:proofErr w:type="spellStart"/>
      <w:r w:rsidRPr="003B5B14">
        <w:rPr>
          <w:rFonts w:ascii="Times New Roman" w:eastAsia="Calibri" w:hAnsi="Times New Roman" w:cs="Times New Roman"/>
          <w:sz w:val="24"/>
          <w:szCs w:val="24"/>
        </w:rPr>
        <w:t>ot</w:t>
      </w:r>
      <w:proofErr w:type="spellEnd"/>
      <w:r w:rsidRPr="003B5B14">
        <w:rPr>
          <w:rFonts w:ascii="Times New Roman" w:eastAsia="Calibri" w:hAnsi="Times New Roman" w:cs="Times New Roman"/>
          <w:sz w:val="24"/>
          <w:szCs w:val="24"/>
        </w:rPr>
        <w:t xml:space="preserve"> meghaladó részesedéssel,</w:t>
      </w:r>
    </w:p>
    <w:p w:rsidR="008341A3" w:rsidRPr="003B5B14" w:rsidRDefault="008341A3" w:rsidP="008341A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B5B14">
        <w:rPr>
          <w:rFonts w:ascii="Times New Roman" w:eastAsia="Calibri" w:hAnsi="Times New Roman" w:cs="Times New Roman"/>
          <w:sz w:val="24"/>
          <w:szCs w:val="24"/>
        </w:rPr>
        <w:t xml:space="preserve">székhelye az Európai Unió tagállamában, az Európai Gazdasági Térségről szóló </w:t>
      </w:r>
      <w:proofErr w:type="gramStart"/>
      <w:r w:rsidRPr="003B5B14">
        <w:rPr>
          <w:rFonts w:ascii="Times New Roman" w:eastAsia="Calibri" w:hAnsi="Times New Roman" w:cs="Times New Roman"/>
          <w:sz w:val="24"/>
          <w:szCs w:val="24"/>
        </w:rPr>
        <w:t>megállapodásban</w:t>
      </w:r>
      <w:proofErr w:type="gramEnd"/>
      <w:r w:rsidRPr="003B5B14">
        <w:rPr>
          <w:rFonts w:ascii="Times New Roman" w:eastAsia="Calibri" w:hAnsi="Times New Roman" w:cs="Times New Roman"/>
          <w:sz w:val="24"/>
          <w:szCs w:val="24"/>
        </w:rPr>
        <w:t xml:space="preserve"> részes államban, a Gazdasági Együttműködési és Fejlesztési Szervezet tagállamában vagy olyan államban van, amellyel Magyarországnak a kettős adóztatás elkerüléséről szóló egyezménye van;</w:t>
      </w:r>
    </w:p>
    <w:p w:rsidR="008341A3" w:rsidRPr="003B5B14" w:rsidRDefault="008341A3" w:rsidP="008341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41A3" w:rsidRPr="003B5B14" w:rsidRDefault="008341A3" w:rsidP="008341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5B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Hozzájárulok ahhoz, hogy ezen átláthatósági feltétel ellenőrzése céljából, a szerződésből eredő követelések elévüléséig,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Balatonalmádi Közös Önkormányzati Hivatal </w:t>
      </w:r>
      <w:r w:rsidRPr="003B5B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3B5B1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Áht. 54/</w:t>
      </w:r>
      <w:proofErr w:type="gramStart"/>
      <w:r w:rsidRPr="003B5B1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A.</w:t>
      </w:r>
      <w:proofErr w:type="gramEnd"/>
      <w:r w:rsidRPr="003B5B1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§-</w:t>
      </w:r>
      <w:proofErr w:type="spellStart"/>
      <w:r w:rsidRPr="003B5B1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ban</w:t>
      </w:r>
      <w:proofErr w:type="spellEnd"/>
      <w:r w:rsidRPr="003B5B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meghatározott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átláthatósággal összefüggő </w:t>
      </w:r>
      <w:r w:rsidRPr="003B5B14">
        <w:rPr>
          <w:rFonts w:ascii="Times New Roman" w:eastAsia="Times New Roman" w:hAnsi="Times New Roman" w:cs="Times New Roman"/>
          <w:sz w:val="24"/>
          <w:szCs w:val="24"/>
          <w:lang w:eastAsia="hu-HU"/>
        </w:rPr>
        <w:t>adatokat kezelje.</w:t>
      </w:r>
    </w:p>
    <w:p w:rsidR="008341A3" w:rsidRPr="003B5B14" w:rsidRDefault="008341A3" w:rsidP="008341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41A3" w:rsidRPr="003B5B14" w:rsidRDefault="008341A3" w:rsidP="008341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5B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Vállalom, hogy ha a nyilatkozatban foglaltakban változás következne be, erről </w:t>
      </w:r>
      <w:proofErr w:type="gramStart"/>
      <w:r w:rsidRPr="003B5B14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3B5B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Önöket haladéktalanul, de legkésőbb a változás bekövetkeztétől számított 8 napon belül tájékoztatom. </w:t>
      </w:r>
    </w:p>
    <w:p w:rsidR="008341A3" w:rsidRPr="003B5B14" w:rsidRDefault="008341A3" w:rsidP="008341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41A3" w:rsidRPr="003B5B14" w:rsidRDefault="008341A3" w:rsidP="008341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5B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Tudomásul veszem, hogy a valótlan tartalmú nyilatkozat alapján kötött szerződést a </w:t>
      </w:r>
      <w:r w:rsidRPr="008341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Balatonalmádi Város Önkormányzata/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A1D1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Balatonalmádi </w:t>
      </w:r>
      <w:r w:rsidR="00A02E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Polgármesteri Hivatal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B5B14">
        <w:rPr>
          <w:rFonts w:ascii="Times New Roman" w:eastAsia="Times New Roman" w:hAnsi="Times New Roman" w:cs="Times New Roman"/>
          <w:sz w:val="24"/>
          <w:szCs w:val="24"/>
          <w:lang w:eastAsia="hu-HU"/>
        </w:rPr>
        <w:t>jogosult és egyben köteles azonnali hatállyal – illetve, ha szükséges olyan időpontra, hogy a feladat ellátásáról gondoskodni tudjon – felmondani, vagy – ha a szerződés teljesítésére még nem került sor – a szerződéstől elállni.</w:t>
      </w:r>
    </w:p>
    <w:p w:rsidR="008341A3" w:rsidRPr="003B5B14" w:rsidRDefault="008341A3" w:rsidP="008341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41A3" w:rsidRPr="003B5B14" w:rsidRDefault="008341A3" w:rsidP="008341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5B14">
        <w:rPr>
          <w:rFonts w:ascii="Times New Roman" w:eastAsia="Times New Roman" w:hAnsi="Times New Roman" w:cs="Times New Roman"/>
          <w:sz w:val="24"/>
          <w:szCs w:val="24"/>
          <w:lang w:eastAsia="hu-HU"/>
        </w:rPr>
        <w:t>Kelt. …</w:t>
      </w:r>
      <w:proofErr w:type="gramStart"/>
      <w:r w:rsidRPr="003B5B1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……………,</w:t>
      </w:r>
      <w:proofErr w:type="gramEnd"/>
      <w:r w:rsidRPr="003B5B14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….</w:t>
      </w:r>
      <w:r w:rsidRPr="003B5B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……….hónap ………..nap </w:t>
      </w:r>
    </w:p>
    <w:p w:rsidR="008341A3" w:rsidRPr="003B5B14" w:rsidRDefault="008341A3" w:rsidP="008341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41A3" w:rsidRPr="003B5B14" w:rsidRDefault="008341A3" w:rsidP="008341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41A3" w:rsidRPr="003B5B14" w:rsidRDefault="008341A3" w:rsidP="008341A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341A3" w:rsidRPr="003B5B14" w:rsidRDefault="008341A3" w:rsidP="008341A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B5B1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……………………………..</w:t>
      </w:r>
    </w:p>
    <w:p w:rsidR="007751F0" w:rsidRPr="00F765A8" w:rsidRDefault="008341A3" w:rsidP="00F765A8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ind w:left="6804"/>
        <w:jc w:val="both"/>
        <w:textAlignment w:val="baseline"/>
        <w:rPr>
          <w:rFonts w:ascii="Times New Roman" w:eastAsia="Times New Roman" w:hAnsi="Times New Roman" w:cs="Times New Roman"/>
          <w:i/>
          <w:lang w:eastAsia="hu-HU"/>
        </w:rPr>
      </w:pPr>
      <w:r w:rsidRPr="003B5B14">
        <w:rPr>
          <w:rFonts w:ascii="Times New Roman" w:eastAsia="Times New Roman" w:hAnsi="Times New Roman" w:cs="Times New Roman"/>
          <w:i/>
          <w:lang w:eastAsia="hu-HU"/>
        </w:rPr>
        <w:t>cégszerű aláírás</w:t>
      </w:r>
    </w:p>
    <w:sectPr w:rsidR="007751F0" w:rsidRPr="00F76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D8C" w:rsidRDefault="00870D8C" w:rsidP="008341A3">
      <w:pPr>
        <w:spacing w:after="0" w:line="240" w:lineRule="auto"/>
      </w:pPr>
      <w:r>
        <w:separator/>
      </w:r>
    </w:p>
  </w:endnote>
  <w:endnote w:type="continuationSeparator" w:id="0">
    <w:p w:rsidR="00870D8C" w:rsidRDefault="00870D8C" w:rsidP="0083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D8C" w:rsidRDefault="00870D8C" w:rsidP="008341A3">
      <w:pPr>
        <w:spacing w:after="0" w:line="240" w:lineRule="auto"/>
      </w:pPr>
      <w:r>
        <w:separator/>
      </w:r>
    </w:p>
  </w:footnote>
  <w:footnote w:type="continuationSeparator" w:id="0">
    <w:p w:rsidR="00870D8C" w:rsidRDefault="00870D8C" w:rsidP="008341A3">
      <w:pPr>
        <w:spacing w:after="0" w:line="240" w:lineRule="auto"/>
      </w:pPr>
      <w:r>
        <w:continuationSeparator/>
      </w:r>
    </w:p>
  </w:footnote>
  <w:footnote w:id="1">
    <w:p w:rsidR="008341A3" w:rsidRPr="000F268A" w:rsidRDefault="008341A3" w:rsidP="008341A3">
      <w:pPr>
        <w:pStyle w:val="Lbjegyzetszveg"/>
        <w:ind w:left="170" w:hanging="170"/>
        <w:jc w:val="both"/>
        <w:rPr>
          <w:i/>
          <w:sz w:val="18"/>
          <w:szCs w:val="18"/>
        </w:rPr>
      </w:pPr>
      <w:r w:rsidRPr="00DD5908">
        <w:rPr>
          <w:rStyle w:val="Lbjegyzet-hivatkozs"/>
          <w:b/>
        </w:rPr>
        <w:footnoteRef/>
      </w:r>
      <w:r w:rsidRPr="00DD5908">
        <w:rPr>
          <w:b/>
        </w:rPr>
        <w:t xml:space="preserve"> </w:t>
      </w:r>
      <w:r>
        <w:rPr>
          <w:i/>
        </w:rPr>
        <w:t xml:space="preserve">Erről attól függően kell rendelkezni, hogy az Áht. 41. § (6) bekezdése szerinti visszterhes szerződés kötéséhez, vagy, vagy az </w:t>
      </w:r>
      <w:proofErr w:type="spellStart"/>
      <w:r>
        <w:rPr>
          <w:i/>
        </w:rPr>
        <w:t>Nvtv</w:t>
      </w:r>
      <w:proofErr w:type="spellEnd"/>
      <w:r>
        <w:rPr>
          <w:i/>
        </w:rPr>
        <w:t>. 11. § (10)-(11) bekezdése szerinti vagyonhasznosításához kérik az átláthatósági nyilatkozatot.</w:t>
      </w:r>
    </w:p>
  </w:footnote>
  <w:footnote w:id="2">
    <w:p w:rsidR="008341A3" w:rsidRPr="00CC13CB" w:rsidRDefault="008341A3" w:rsidP="008341A3">
      <w:pPr>
        <w:pStyle w:val="Lbjegyzetszveg"/>
        <w:rPr>
          <w:i/>
        </w:rPr>
      </w:pPr>
      <w:r>
        <w:rPr>
          <w:rStyle w:val="Lbjegyzet-hivatkozs"/>
        </w:rPr>
        <w:footnoteRef/>
      </w:r>
      <w:r>
        <w:t xml:space="preserve"> </w:t>
      </w:r>
      <w:r w:rsidRPr="00CC13CB">
        <w:rPr>
          <w:i/>
        </w:rPr>
        <w:t xml:space="preserve">A szervezeti formának megfelelő számot(1., 2., vagy 3.)  </w:t>
      </w:r>
      <w:proofErr w:type="gramStart"/>
      <w:r w:rsidRPr="00CC13CB">
        <w:rPr>
          <w:i/>
        </w:rPr>
        <w:t>kérjük</w:t>
      </w:r>
      <w:proofErr w:type="gramEnd"/>
      <w:r w:rsidRPr="00CC13CB">
        <w:rPr>
          <w:i/>
        </w:rPr>
        <w:t xml:space="preserve"> karikázza be!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F6CC9"/>
    <w:multiLevelType w:val="hybridMultilevel"/>
    <w:tmpl w:val="D3F29258"/>
    <w:lvl w:ilvl="0" w:tplc="51FCBB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AECAC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1A3"/>
    <w:rsid w:val="006C3A98"/>
    <w:rsid w:val="00821906"/>
    <w:rsid w:val="008341A3"/>
    <w:rsid w:val="00870D8C"/>
    <w:rsid w:val="0096521F"/>
    <w:rsid w:val="00A02E32"/>
    <w:rsid w:val="00A739BF"/>
    <w:rsid w:val="00F7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9B815"/>
  <w15:chartTrackingRefBased/>
  <w15:docId w15:val="{9193B2EB-9CC9-4DCB-9DA0-DFCC15C2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341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rsid w:val="008341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8341A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rsid w:val="008341A3"/>
    <w:rPr>
      <w:vertAlign w:val="superscript"/>
    </w:rPr>
  </w:style>
  <w:style w:type="table" w:styleId="Rcsostblzat">
    <w:name w:val="Table Grid"/>
    <w:basedOn w:val="Normltblzat"/>
    <w:uiPriority w:val="59"/>
    <w:rsid w:val="00834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542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Regenyéné Király Andrea</dc:creator>
  <cp:keywords/>
  <dc:description/>
  <cp:lastModifiedBy>Kovácsné Vörös Szilvia</cp:lastModifiedBy>
  <cp:revision>3</cp:revision>
  <dcterms:created xsi:type="dcterms:W3CDTF">2022-09-06T09:44:00Z</dcterms:created>
  <dcterms:modified xsi:type="dcterms:W3CDTF">2025-03-05T15:26:00Z</dcterms:modified>
</cp:coreProperties>
</file>